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99" w:rsidRDefault="007D2D99">
      <w:pPr>
        <w:rPr>
          <w:noProof/>
          <w:lang w:eastAsia="en-CA"/>
        </w:rPr>
      </w:pPr>
      <w:r w:rsidRPr="007D2D99">
        <w:rPr>
          <w:noProof/>
          <w:lang w:eastAsia="en-CA"/>
        </w:rPr>
        <w:drawing>
          <wp:inline distT="0" distB="0" distL="0" distR="0">
            <wp:extent cx="6210300" cy="8839200"/>
            <wp:effectExtent l="0" t="0" r="0" b="0"/>
            <wp:docPr id="3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773863" cy="8832850"/>
                      <a:chOff x="60325" y="76200"/>
                      <a:chExt cx="6773863" cy="8832850"/>
                    </a:xfrm>
                  </a:grpSpPr>
                  <a:sp>
                    <a:nvSpPr>
                      <a:cNvPr id="4100" name="Rectangle 4"/>
                      <a:cNvSpPr>
                        <a:spLocks noChangeArrowheads="1"/>
                      </a:cNvSpPr>
                    </a:nvSpPr>
                    <a:spPr bwMode="auto">
                      <a:xfrm>
                        <a:off x="60325" y="76200"/>
                        <a:ext cx="3968750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800" b="1" dirty="0">
                              <a:latin typeface="Baskerville" charset="0"/>
                            </a:rPr>
                            <a:t>Using the Particle Theory of Matter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4101" name="Rectangle 5"/>
                      <a:cNvSpPr>
                        <a:spLocks noChangeArrowheads="1"/>
                      </a:cNvSpPr>
                    </a:nvSpPr>
                    <a:spPr bwMode="auto">
                      <a:xfrm>
                        <a:off x="4267200" y="182563"/>
                        <a:ext cx="2566988" cy="2746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/>
                            <a:t>Name:_______________________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4102" name="Text Box 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1000" y="4953000"/>
                        <a:ext cx="6096000" cy="2746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CA" sz="1200" b="1"/>
                            <a:t>Mark each statement as True or False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4103" name="Text Box 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219200" y="5334000"/>
                        <a:ext cx="5410200" cy="3575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9pPr>
                        </a:lstStyle>
                        <a:p>
                          <a:pPr>
                            <a:lnSpc>
                              <a:spcPct val="150000"/>
                            </a:lnSpc>
                            <a:spcBef>
                              <a:spcPct val="50000"/>
                            </a:spcBef>
                          </a:pPr>
                          <a:r>
                            <a:rPr lang="en-CA" sz="1200"/>
                            <a:t>In a gas, the particles have the least attraction for each other.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spcBef>
                              <a:spcPct val="50000"/>
                            </a:spcBef>
                          </a:pPr>
                          <a:r>
                            <a:rPr lang="en-CA" sz="1200"/>
                            <a:t>Solid is the state of matter where the particles are closest together.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spcBef>
                              <a:spcPct val="50000"/>
                            </a:spcBef>
                          </a:pPr>
                          <a:r>
                            <a:rPr lang="en-CA" sz="1200"/>
                            <a:t>Matter expands when heated because the particles get larger in size.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spcBef>
                              <a:spcPct val="50000"/>
                            </a:spcBef>
                          </a:pPr>
                          <a:r>
                            <a:rPr lang="en-CA" sz="1200"/>
                            <a:t>The Particle Theory states that as the temperature increases, the spaces between the particles gets larger.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spcBef>
                              <a:spcPct val="50000"/>
                            </a:spcBef>
                          </a:pPr>
                          <a:r>
                            <a:rPr lang="en-CA" sz="1200"/>
                            <a:t>There is no space between particles in a solid.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spcBef>
                              <a:spcPct val="50000"/>
                            </a:spcBef>
                          </a:pPr>
                          <a:r>
                            <a:rPr lang="en-CA" sz="1200"/>
                            <a:t>The particles in ice are moving faster than the particles in water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spcBef>
                              <a:spcPct val="50000"/>
                            </a:spcBef>
                          </a:pPr>
                          <a:r>
                            <a:rPr lang="en-CA" sz="1200"/>
                            <a:t>The particles in  liquid water are larger than the particles in water vapour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spcBef>
                              <a:spcPct val="50000"/>
                            </a:spcBef>
                          </a:pPr>
                          <a:r>
                            <a:rPr lang="en-CA" sz="1200"/>
                            <a:t>When energy is added, the particles move more rapidly.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spcBef>
                              <a:spcPct val="50000"/>
                            </a:spcBef>
                          </a:pPr>
                          <a:endParaRPr lang="en-CA" sz="1200"/>
                        </a:p>
                      </a:txBody>
                      <a:useSpRect/>
                    </a:txSp>
                  </a:sp>
                  <a:sp>
                    <a:nvSpPr>
                      <a:cNvPr id="4104" name="Line 8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5638800"/>
                        <a:ext cx="609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4105" name="Line 9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6019800"/>
                        <a:ext cx="609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4106" name="Line 10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6400800"/>
                        <a:ext cx="609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4107" name="Line 11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7010400"/>
                        <a:ext cx="609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4108" name="Line 12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7467600"/>
                        <a:ext cx="609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4109" name="Line 13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7848600"/>
                        <a:ext cx="609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4110" name="Line 14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8229600"/>
                        <a:ext cx="609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4111" name="Line 15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8610600"/>
                        <a:ext cx="609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pic>
                    <a:nvPicPr>
                      <a:cNvPr id="16" name="table"/>
                      <a:cNvPicPr>
                        <a:picLocks noChangeAspect="1"/>
                      </a:cNvPicPr>
                    </a:nvPicPr>
                    <a:blipFill>
                      <a:blip r:embed="rId4"/>
                      <a:stretch>
                        <a:fillRect/>
                      </a:stretch>
                    </a:blipFill>
                    <a:spPr>
                      <a:xfrm>
                        <a:off x="533400" y="1143000"/>
                        <a:ext cx="5877053" cy="3420152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4148" name="Text Box 5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57200" y="685800"/>
                        <a:ext cx="6096000" cy="2746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34" charset="-128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CA" sz="1200" b="1" dirty="0"/>
                            <a:t>Explain the changes of state using the Particle Theory of matter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D345AB" w:rsidRDefault="00007E6D">
      <w:r w:rsidRPr="00007E6D">
        <w:rPr>
          <w:noProof/>
          <w:lang w:eastAsia="en-CA"/>
        </w:rPr>
        <w:lastRenderedPageBreak/>
        <w:drawing>
          <wp:inline distT="0" distB="0" distL="0" distR="0">
            <wp:extent cx="6568068" cy="8463776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24600" cy="5470525"/>
                      <a:chOff x="457200" y="228600"/>
                      <a:chExt cx="6324600" cy="5470525"/>
                    </a:xfrm>
                  </a:grpSpPr>
                  <a:sp>
                    <a:nvSpPr>
                      <a:cNvPr id="2052" name="Rectangle 4"/>
                      <a:cNvSpPr>
                        <a:spLocks noChangeArrowheads="1"/>
                      </a:cNvSpPr>
                    </a:nvSpPr>
                    <a:spPr bwMode="auto">
                      <a:xfrm>
                        <a:off x="457200" y="304800"/>
                        <a:ext cx="3267075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/>
                            <a:t>Classification of Matter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53" name="Rectangle 5"/>
                      <a:cNvSpPr>
                        <a:spLocks noChangeArrowheads="1"/>
                      </a:cNvSpPr>
                    </a:nvSpPr>
                    <a:spPr bwMode="auto">
                      <a:xfrm>
                        <a:off x="681038" y="931863"/>
                        <a:ext cx="5795962" cy="64633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/>
                            <a:t>1. Place each substance under the correct </a:t>
                          </a:r>
                          <a:r>
                            <a:rPr lang="en-US" sz="1200" dirty="0" smtClean="0"/>
                            <a:t>heading below:</a:t>
                          </a:r>
                          <a:endParaRPr lang="en-US" sz="1200" dirty="0"/>
                        </a:p>
                        <a:p>
                          <a:endParaRPr lang="en-US" sz="1200" dirty="0"/>
                        </a:p>
                        <a:p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2069" name="Rectangle 21"/>
                      <a:cNvSpPr>
                        <a:spLocks noChangeArrowheads="1"/>
                      </a:cNvSpPr>
                    </a:nvSpPr>
                    <a:spPr bwMode="auto">
                      <a:xfrm>
                        <a:off x="642938" y="1198563"/>
                        <a:ext cx="1804987" cy="3378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Vegetable Soup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Diamond (pure carbon)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Sugar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Pure Water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Silver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Paint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$5 Bill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endParaRPr lang="en-US" sz="1200"/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endParaRPr lang="en-US" sz="1200"/>
                        </a:p>
                      </a:txBody>
                      <a:useSpRect/>
                    </a:txSp>
                  </a:sp>
                  <a:sp>
                    <a:nvSpPr>
                      <a:cNvPr id="2070" name="Rectangle 22"/>
                      <a:cNvSpPr>
                        <a:spLocks noChangeArrowheads="1"/>
                      </a:cNvSpPr>
                    </a:nvSpPr>
                    <a:spPr bwMode="auto">
                      <a:xfrm>
                        <a:off x="2471738" y="1198563"/>
                        <a:ext cx="2619375" cy="2647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Brass (alloy of copper and zinc)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Chocolate Chip Cookies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Sterling Silver (silver with copper)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Milk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Crunchy Peanut Butter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Dry Ice (solid carbon dioxide)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Baking Soda (Sodium Bicarbonate)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71" name="Rectangle 23"/>
                      <a:cNvSpPr>
                        <a:spLocks noChangeArrowheads="1"/>
                      </a:cNvSpPr>
                    </a:nvSpPr>
                    <a:spPr bwMode="auto">
                      <a:xfrm>
                        <a:off x="5010150" y="1198563"/>
                        <a:ext cx="1771650" cy="3378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Air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Rust (Iron Oxide)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Carbon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Salad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Helium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Salt (Sodium Chloride)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r>
                            <a:rPr lang="en-US" sz="1200"/>
                            <a:t>Oxygen Gas</a:t>
                          </a:r>
                        </a:p>
                        <a:p>
                          <a:pPr>
                            <a:lnSpc>
                              <a:spcPct val="200000"/>
                            </a:lnSpc>
                          </a:pPr>
                          <a:endParaRPr lang="en-US" sz="1200"/>
                        </a:p>
                        <a:p>
                          <a:pPr>
                            <a:lnSpc>
                              <a:spcPct val="200000"/>
                            </a:lnSpc>
                            <a:buFontTx/>
                            <a:buChar char="•"/>
                          </a:pPr>
                          <a:endParaRPr lang="en-US" sz="1200"/>
                        </a:p>
                      </a:txBody>
                      <a:useSpRect/>
                    </a:txSp>
                  </a:sp>
                  <a:sp>
                    <a:nvSpPr>
                      <a:cNvPr id="2072" name="Rectangle 24"/>
                      <a:cNvSpPr>
                        <a:spLocks noChangeArrowheads="1"/>
                      </a:cNvSpPr>
                    </a:nvSpPr>
                    <a:spPr bwMode="auto">
                      <a:xfrm>
                        <a:off x="3119438" y="4038600"/>
                        <a:ext cx="687387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/>
                            <a:t>Matter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73" name="Rectangle 25"/>
                      <a:cNvSpPr>
                        <a:spLocks noChangeArrowheads="1"/>
                      </a:cNvSpPr>
                    </a:nvSpPr>
                    <a:spPr bwMode="auto">
                      <a:xfrm>
                        <a:off x="4262438" y="4648200"/>
                        <a:ext cx="766762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/>
                            <a:t>Mixture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74" name="Rectangle 26"/>
                      <a:cNvSpPr>
                        <a:spLocks noChangeArrowheads="1"/>
                      </a:cNvSpPr>
                    </a:nvSpPr>
                    <a:spPr bwMode="auto">
                      <a:xfrm>
                        <a:off x="1595438" y="4648200"/>
                        <a:ext cx="1449387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/>
                            <a:t>Pure Substance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2075" name="AutoShape 27"/>
                      <a:cNvCxnSpPr>
                        <a:cxnSpLocks noChangeShapeType="1"/>
                        <a:stCxn id="2072" idx="2"/>
                        <a:endCxn id="2073" idx="0"/>
                      </a:cNvCxnSpPr>
                    </a:nvCxnSpPr>
                    <a:spPr bwMode="auto">
                      <a:xfrm rot="16200000" flipH="1">
                        <a:off x="3902869" y="3904456"/>
                        <a:ext cx="304800" cy="1182688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</a:cxnSp>
                  <a:cxnSp>
                    <a:nvCxnSpPr>
                      <a:cNvPr id="2076" name="AutoShape 28"/>
                      <a:cNvCxnSpPr>
                        <a:cxnSpLocks noChangeShapeType="1"/>
                        <a:stCxn id="2072" idx="2"/>
                        <a:endCxn id="2074" idx="0"/>
                      </a:cNvCxnSpPr>
                    </a:nvCxnSpPr>
                    <a:spPr bwMode="auto">
                      <a:xfrm rot="5400000">
                        <a:off x="2740025" y="3924300"/>
                        <a:ext cx="304800" cy="1143000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</a:cxnSp>
                  <a:sp>
                    <a:nvSpPr>
                      <a:cNvPr id="2078" name="Rectangle 30"/>
                      <a:cNvSpPr>
                        <a:spLocks noChangeArrowheads="1"/>
                      </a:cNvSpPr>
                    </a:nvSpPr>
                    <a:spPr bwMode="auto">
                      <a:xfrm>
                        <a:off x="838200" y="5181600"/>
                        <a:ext cx="925513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/>
                            <a:t>Elements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79" name="Rectangle 31"/>
                      <a:cNvSpPr>
                        <a:spLocks noChangeArrowheads="1"/>
                      </a:cNvSpPr>
                    </a:nvSpPr>
                    <a:spPr bwMode="auto">
                      <a:xfrm>
                        <a:off x="2090738" y="5181600"/>
                        <a:ext cx="1143000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/>
                            <a:t>Compounds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81" name="Rectangle 33"/>
                      <a:cNvSpPr>
                        <a:spLocks noChangeArrowheads="1"/>
                      </a:cNvSpPr>
                    </a:nvSpPr>
                    <a:spPr bwMode="auto">
                      <a:xfrm>
                        <a:off x="3513138" y="5181600"/>
                        <a:ext cx="1385887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/>
                            <a:t>Homogeneous </a:t>
                          </a:r>
                        </a:p>
                        <a:p>
                          <a:pPr algn="ctr"/>
                          <a:r>
                            <a:rPr lang="en-US" sz="1400"/>
                            <a:t>Mixture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82" name="Rectangle 34"/>
                      <a:cNvSpPr>
                        <a:spLocks noChangeArrowheads="1"/>
                      </a:cNvSpPr>
                    </a:nvSpPr>
                    <a:spPr bwMode="auto">
                      <a:xfrm>
                        <a:off x="5130800" y="5181600"/>
                        <a:ext cx="1395413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/>
                            <a:t>Heterogeneous</a:t>
                          </a:r>
                        </a:p>
                        <a:p>
                          <a:pPr algn="ctr"/>
                          <a:r>
                            <a:rPr lang="en-US" sz="1400"/>
                            <a:t>Mixture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2083" name="AutoShape 35"/>
                      <a:cNvCxnSpPr>
                        <a:cxnSpLocks noChangeShapeType="1"/>
                        <a:stCxn id="2073" idx="2"/>
                        <a:endCxn id="2082" idx="0"/>
                      </a:cNvCxnSpPr>
                    </a:nvCxnSpPr>
                    <a:spPr bwMode="auto">
                      <a:xfrm rot="16200000" flipH="1">
                        <a:off x="5123657" y="4475956"/>
                        <a:ext cx="228600" cy="1182687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</a:cxnSp>
                  <a:cxnSp>
                    <a:nvCxnSpPr>
                      <a:cNvPr id="2084" name="AutoShape 36"/>
                      <a:cNvCxnSpPr>
                        <a:cxnSpLocks noChangeShapeType="1"/>
                        <a:stCxn id="2073" idx="2"/>
                        <a:endCxn id="2081" idx="0"/>
                      </a:cNvCxnSpPr>
                    </a:nvCxnSpPr>
                    <a:spPr bwMode="auto">
                      <a:xfrm rot="5400000">
                        <a:off x="4312444" y="4847431"/>
                        <a:ext cx="228600" cy="439738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</a:cxnSp>
                  <a:cxnSp>
                    <a:nvCxnSpPr>
                      <a:cNvPr id="2085" name="AutoShape 37"/>
                      <a:cNvCxnSpPr>
                        <a:cxnSpLocks noChangeShapeType="1"/>
                        <a:stCxn id="2074" idx="2"/>
                        <a:endCxn id="2079" idx="0"/>
                      </a:cNvCxnSpPr>
                    </a:nvCxnSpPr>
                    <a:spPr bwMode="auto">
                      <a:xfrm rot="16200000" flipH="1">
                        <a:off x="2377282" y="4896643"/>
                        <a:ext cx="228600" cy="341313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</a:cxnSp>
                  <a:cxnSp>
                    <a:nvCxnSpPr>
                      <a:cNvPr id="2086" name="AutoShape 38"/>
                      <a:cNvCxnSpPr>
                        <a:cxnSpLocks noChangeShapeType="1"/>
                        <a:stCxn id="2074" idx="2"/>
                        <a:endCxn id="2078" idx="0"/>
                      </a:cNvCxnSpPr>
                    </a:nvCxnSpPr>
                    <a:spPr bwMode="auto">
                      <a:xfrm rot="5400000">
                        <a:off x="1697038" y="4557712"/>
                        <a:ext cx="228600" cy="1019175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</a:cxnSp>
                  <a:sp>
                    <a:nvSpPr>
                      <a:cNvPr id="2087" name="Line 39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59436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088" name="Line 40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62484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089" name="Line 41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65532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090" name="Line 42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68580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091" name="Line 43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71628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092" name="Line 44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74676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093" name="Line 45"/>
                      <a:cNvSpPr>
                        <a:spLocks noChangeShapeType="1"/>
                      </a:cNvSpPr>
                    </a:nvSpPr>
                    <a:spPr bwMode="auto">
                      <a:xfrm>
                        <a:off x="2057400" y="59436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094" name="Line 46"/>
                      <a:cNvSpPr>
                        <a:spLocks noChangeShapeType="1"/>
                      </a:cNvSpPr>
                    </a:nvSpPr>
                    <a:spPr bwMode="auto">
                      <a:xfrm>
                        <a:off x="2057400" y="62484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095" name="Line 47"/>
                      <a:cNvSpPr>
                        <a:spLocks noChangeShapeType="1"/>
                      </a:cNvSpPr>
                    </a:nvSpPr>
                    <a:spPr bwMode="auto">
                      <a:xfrm>
                        <a:off x="2057400" y="65532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096" name="Line 48"/>
                      <a:cNvSpPr>
                        <a:spLocks noChangeShapeType="1"/>
                      </a:cNvSpPr>
                    </a:nvSpPr>
                    <a:spPr bwMode="auto">
                      <a:xfrm>
                        <a:off x="2057400" y="68580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097" name="Line 49"/>
                      <a:cNvSpPr>
                        <a:spLocks noChangeShapeType="1"/>
                      </a:cNvSpPr>
                    </a:nvSpPr>
                    <a:spPr bwMode="auto">
                      <a:xfrm>
                        <a:off x="2057400" y="71628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098" name="Line 50"/>
                      <a:cNvSpPr>
                        <a:spLocks noChangeShapeType="1"/>
                      </a:cNvSpPr>
                    </a:nvSpPr>
                    <a:spPr bwMode="auto">
                      <a:xfrm>
                        <a:off x="2057400" y="74676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099" name="Line 51"/>
                      <a:cNvSpPr>
                        <a:spLocks noChangeShapeType="1"/>
                      </a:cNvSpPr>
                    </a:nvSpPr>
                    <a:spPr bwMode="auto">
                      <a:xfrm>
                        <a:off x="3733800" y="59436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00" name="Line 52"/>
                      <a:cNvSpPr>
                        <a:spLocks noChangeShapeType="1"/>
                      </a:cNvSpPr>
                    </a:nvSpPr>
                    <a:spPr bwMode="auto">
                      <a:xfrm>
                        <a:off x="3733800" y="62484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01" name="Line 53"/>
                      <a:cNvSpPr>
                        <a:spLocks noChangeShapeType="1"/>
                      </a:cNvSpPr>
                    </a:nvSpPr>
                    <a:spPr bwMode="auto">
                      <a:xfrm>
                        <a:off x="3733800" y="65532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02" name="Line 54"/>
                      <a:cNvSpPr>
                        <a:spLocks noChangeShapeType="1"/>
                      </a:cNvSpPr>
                    </a:nvSpPr>
                    <a:spPr bwMode="auto">
                      <a:xfrm>
                        <a:off x="3733800" y="68580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03" name="Line 55"/>
                      <a:cNvSpPr>
                        <a:spLocks noChangeShapeType="1"/>
                      </a:cNvSpPr>
                    </a:nvSpPr>
                    <a:spPr bwMode="auto">
                      <a:xfrm>
                        <a:off x="3733800" y="71628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04" name="Line 56"/>
                      <a:cNvSpPr>
                        <a:spLocks noChangeShapeType="1"/>
                      </a:cNvSpPr>
                    </a:nvSpPr>
                    <a:spPr bwMode="auto">
                      <a:xfrm>
                        <a:off x="3733800" y="74676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05" name="Line 57"/>
                      <a:cNvSpPr>
                        <a:spLocks noChangeShapeType="1"/>
                      </a:cNvSpPr>
                    </a:nvSpPr>
                    <a:spPr bwMode="auto">
                      <a:xfrm>
                        <a:off x="5257800" y="59436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06" name="Line 58"/>
                      <a:cNvSpPr>
                        <a:spLocks noChangeShapeType="1"/>
                      </a:cNvSpPr>
                    </a:nvSpPr>
                    <a:spPr bwMode="auto">
                      <a:xfrm>
                        <a:off x="5257800" y="62484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07" name="Line 59"/>
                      <a:cNvSpPr>
                        <a:spLocks noChangeShapeType="1"/>
                      </a:cNvSpPr>
                    </a:nvSpPr>
                    <a:spPr bwMode="auto">
                      <a:xfrm>
                        <a:off x="5257800" y="65532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08" name="Line 60"/>
                      <a:cNvSpPr>
                        <a:spLocks noChangeShapeType="1"/>
                      </a:cNvSpPr>
                    </a:nvSpPr>
                    <a:spPr bwMode="auto">
                      <a:xfrm>
                        <a:off x="5257800" y="68580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09" name="Line 61"/>
                      <a:cNvSpPr>
                        <a:spLocks noChangeShapeType="1"/>
                      </a:cNvSpPr>
                    </a:nvSpPr>
                    <a:spPr bwMode="auto">
                      <a:xfrm>
                        <a:off x="5257800" y="71628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10" name="Line 62"/>
                      <a:cNvSpPr>
                        <a:spLocks noChangeShapeType="1"/>
                      </a:cNvSpPr>
                    </a:nvSpPr>
                    <a:spPr bwMode="auto">
                      <a:xfrm>
                        <a:off x="5257800" y="74676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11" name="Line 63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77724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12" name="Line 64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80772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13" name="Line 65"/>
                      <a:cNvSpPr>
                        <a:spLocks noChangeShapeType="1"/>
                      </a:cNvSpPr>
                    </a:nvSpPr>
                    <a:spPr bwMode="auto">
                      <a:xfrm>
                        <a:off x="533400" y="83820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14" name="Line 66"/>
                      <a:cNvSpPr>
                        <a:spLocks noChangeShapeType="1"/>
                      </a:cNvSpPr>
                    </a:nvSpPr>
                    <a:spPr bwMode="auto">
                      <a:xfrm>
                        <a:off x="2057400" y="77724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15" name="Line 67"/>
                      <a:cNvSpPr>
                        <a:spLocks noChangeShapeType="1"/>
                      </a:cNvSpPr>
                    </a:nvSpPr>
                    <a:spPr bwMode="auto">
                      <a:xfrm>
                        <a:off x="2057400" y="80772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16" name="Line 68"/>
                      <a:cNvSpPr>
                        <a:spLocks noChangeShapeType="1"/>
                      </a:cNvSpPr>
                    </a:nvSpPr>
                    <a:spPr bwMode="auto">
                      <a:xfrm>
                        <a:off x="2057400" y="83820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17" name="Line 69"/>
                      <a:cNvSpPr>
                        <a:spLocks noChangeShapeType="1"/>
                      </a:cNvSpPr>
                    </a:nvSpPr>
                    <a:spPr bwMode="auto">
                      <a:xfrm>
                        <a:off x="3733800" y="77724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18" name="Line 70"/>
                      <a:cNvSpPr>
                        <a:spLocks noChangeShapeType="1"/>
                      </a:cNvSpPr>
                    </a:nvSpPr>
                    <a:spPr bwMode="auto">
                      <a:xfrm>
                        <a:off x="3733800" y="80772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19" name="Line 71"/>
                      <a:cNvSpPr>
                        <a:spLocks noChangeShapeType="1"/>
                      </a:cNvSpPr>
                    </a:nvSpPr>
                    <a:spPr bwMode="auto">
                      <a:xfrm>
                        <a:off x="3733800" y="83820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20" name="Line 72"/>
                      <a:cNvSpPr>
                        <a:spLocks noChangeShapeType="1"/>
                      </a:cNvSpPr>
                    </a:nvSpPr>
                    <a:spPr bwMode="auto">
                      <a:xfrm>
                        <a:off x="5257800" y="77724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21" name="Line 73"/>
                      <a:cNvSpPr>
                        <a:spLocks noChangeShapeType="1"/>
                      </a:cNvSpPr>
                    </a:nvSpPr>
                    <a:spPr bwMode="auto">
                      <a:xfrm>
                        <a:off x="5257800" y="80772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22" name="Line 74"/>
                      <a:cNvSpPr>
                        <a:spLocks noChangeShapeType="1"/>
                      </a:cNvSpPr>
                    </a:nvSpPr>
                    <a:spPr bwMode="auto">
                      <a:xfrm>
                        <a:off x="5257800" y="8382000"/>
                        <a:ext cx="121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2123" name="Rectangle 75"/>
                      <a:cNvSpPr>
                        <a:spLocks noChangeArrowheads="1"/>
                      </a:cNvSpPr>
                    </a:nvSpPr>
                    <a:spPr bwMode="auto">
                      <a:xfrm>
                        <a:off x="4114800" y="228600"/>
                        <a:ext cx="245586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/>
                            <a:t>Name: _____________________</a:t>
                          </a:r>
                        </a:p>
                        <a:p>
                          <a:r>
                            <a:rPr lang="en-US" sz="1200"/>
                            <a:t>SNC 1D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07E6D" w:rsidRDefault="00007E6D">
      <w:r w:rsidRPr="00007E6D">
        <w:rPr>
          <w:noProof/>
          <w:lang w:eastAsia="en-CA"/>
        </w:rPr>
        <w:lastRenderedPageBreak/>
        <w:drawing>
          <wp:inline distT="0" distB="0" distL="0" distR="0">
            <wp:extent cx="6324600" cy="8629650"/>
            <wp:effectExtent l="19050" t="0" r="0" b="0"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27750" cy="8577263"/>
                      <a:chOff x="609600" y="304800"/>
                      <a:chExt cx="6127750" cy="8577263"/>
                    </a:xfrm>
                  </a:grpSpPr>
                  <a:sp>
                    <a:nvSpPr>
                      <a:cNvPr id="3281" name="Oval 209"/>
                      <a:cNvSpPr>
                        <a:spLocks noChangeArrowheads="1"/>
                      </a:cNvSpPr>
                    </a:nvSpPr>
                    <a:spPr bwMode="auto">
                      <a:xfrm>
                        <a:off x="2743200" y="6248400"/>
                        <a:ext cx="228600" cy="228600"/>
                      </a:xfrm>
                      <a:prstGeom prst="ellips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075" name="Rectangle 3"/>
                      <a:cNvSpPr>
                        <a:spLocks noChangeArrowheads="1"/>
                      </a:cNvSpPr>
                    </a:nvSpPr>
                    <a:spPr bwMode="auto">
                      <a:xfrm>
                        <a:off x="609600" y="304800"/>
                        <a:ext cx="5795963" cy="822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/>
                            <a:t>2. Classify each of the following as an element, compound, homogenous mixture or heterogeneous mixture by checking the correct box</a:t>
                          </a:r>
                        </a:p>
                        <a:p>
                          <a:endParaRPr lang="en-US" sz="1200"/>
                        </a:p>
                        <a:p>
                          <a:endParaRPr lang="en-US" sz="1200"/>
                        </a:p>
                      </a:txBody>
                      <a:useSpRect/>
                    </a:txSp>
                  </a:sp>
                  <a:sp>
                    <a:nvSpPr>
                      <a:cNvPr id="3252" name="Rectangle 180"/>
                      <a:cNvSpPr>
                        <a:spLocks noChangeArrowheads="1"/>
                      </a:cNvSpPr>
                    </a:nvSpPr>
                    <a:spPr bwMode="auto">
                      <a:xfrm>
                        <a:off x="758825" y="1260475"/>
                        <a:ext cx="2055813" cy="3902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Coffee with milk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An iron nail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Nickel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Salt and pepper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Iodine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Platinum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Tap Water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Hand lotion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Oil and vinegar dressing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Gold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Mouthwash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Copper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Hydrogen gas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Mercury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Grape soda</a:t>
                          </a:r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AutoNum type="arabicPeriod"/>
                          </a:pPr>
                          <a:r>
                            <a:rPr lang="en-US" sz="1200"/>
                            <a:t> Distilled water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253" name="Rectangle 181"/>
                      <a:cNvSpPr>
                        <a:spLocks noChangeArrowheads="1"/>
                      </a:cNvSpPr>
                    </a:nvSpPr>
                    <a:spPr bwMode="auto">
                      <a:xfrm>
                        <a:off x="2514600" y="838200"/>
                        <a:ext cx="4206875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/>
                            <a:t>Element        Compound	Homogeneous    Heterogeneous</a:t>
                          </a:r>
                        </a:p>
                        <a:p>
                          <a:r>
                            <a:rPr lang="en-US" sz="1200"/>
                            <a:t>		    Mixture	         Mixture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255" name="Rectangle 183"/>
                      <a:cNvSpPr>
                        <a:spLocks noChangeArrowheads="1"/>
                      </a:cNvSpPr>
                    </a:nvSpPr>
                    <a:spPr bwMode="auto">
                      <a:xfrm>
                        <a:off x="2895600" y="1260475"/>
                        <a:ext cx="3841750" cy="3902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	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  <a:p>
                          <a:pPr marL="228600" indent="-228600">
                            <a:lnSpc>
                              <a:spcPct val="130000"/>
                            </a:lnSpc>
                            <a:buFont typeface="Arial" charset="0"/>
                            <a:buNone/>
                          </a:pPr>
                          <a:r>
                            <a:rPr lang="en-US" sz="1200">
                              <a:sym typeface="Webdings" charset="2"/>
                            </a:rPr>
                            <a:t>				</a:t>
                          </a:r>
                          <a:endParaRPr lang="en-US" sz="1200"/>
                        </a:p>
                      </a:txBody>
                      <a:useSpRect/>
                    </a:txSp>
                  </a:sp>
                  <a:sp>
                    <a:nvSpPr>
                      <a:cNvPr id="3257" name="Rectangle 185"/>
                      <a:cNvSpPr>
                        <a:spLocks noChangeArrowheads="1"/>
                      </a:cNvSpPr>
                    </a:nvSpPr>
                    <a:spPr bwMode="auto">
                      <a:xfrm>
                        <a:off x="685800" y="5257800"/>
                        <a:ext cx="5795963" cy="822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/>
                            <a:t>3. Using the diagram below, answer the following questions. The spheres represent the atoms of different elements. </a:t>
                          </a:r>
                        </a:p>
                        <a:p>
                          <a:endParaRPr lang="en-US" sz="1200"/>
                        </a:p>
                        <a:p>
                          <a:endParaRPr lang="en-US" sz="1200"/>
                        </a:p>
                      </a:txBody>
                      <a:useSpRect/>
                    </a:txSp>
                  </a:sp>
                  <a:sp>
                    <a:nvSpPr>
                      <a:cNvPr id="3258" name="Rectangle 186"/>
                      <a:cNvSpPr>
                        <a:spLocks noChangeArrowheads="1"/>
                      </a:cNvSpPr>
                    </a:nvSpPr>
                    <a:spPr bwMode="auto">
                      <a:xfrm>
                        <a:off x="609600" y="5791200"/>
                        <a:ext cx="914400" cy="9144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59" name="Rectangle 187"/>
                      <a:cNvSpPr>
                        <a:spLocks noChangeArrowheads="1"/>
                      </a:cNvSpPr>
                    </a:nvSpPr>
                    <a:spPr bwMode="auto">
                      <a:xfrm>
                        <a:off x="1600200" y="5791200"/>
                        <a:ext cx="914400" cy="9144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60" name="Rectangle 188"/>
                      <a:cNvSpPr>
                        <a:spLocks noChangeArrowheads="1"/>
                      </a:cNvSpPr>
                    </a:nvSpPr>
                    <a:spPr bwMode="auto">
                      <a:xfrm>
                        <a:off x="2590800" y="5791200"/>
                        <a:ext cx="914400" cy="9144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61" name="Rectangle 189"/>
                      <a:cNvSpPr>
                        <a:spLocks noChangeArrowheads="1"/>
                      </a:cNvSpPr>
                    </a:nvSpPr>
                    <a:spPr bwMode="auto">
                      <a:xfrm>
                        <a:off x="3581400" y="5791200"/>
                        <a:ext cx="914400" cy="9144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62" name="Rectangle 190"/>
                      <a:cNvSpPr>
                        <a:spLocks noChangeArrowheads="1"/>
                      </a:cNvSpPr>
                    </a:nvSpPr>
                    <a:spPr bwMode="auto">
                      <a:xfrm>
                        <a:off x="4572000" y="5791200"/>
                        <a:ext cx="914400" cy="9144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63" name="Oval 191"/>
                      <a:cNvSpPr>
                        <a:spLocks noChangeArrowheads="1"/>
                      </a:cNvSpPr>
                    </a:nvSpPr>
                    <a:spPr bwMode="auto">
                      <a:xfrm>
                        <a:off x="990600" y="6019800"/>
                        <a:ext cx="228600" cy="228600"/>
                      </a:xfrm>
                      <a:prstGeom prst="ellips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64" name="Oval 192"/>
                      <a:cNvSpPr>
                        <a:spLocks noChangeArrowheads="1"/>
                      </a:cNvSpPr>
                    </a:nvSpPr>
                    <a:spPr bwMode="auto">
                      <a:xfrm>
                        <a:off x="1143000" y="6324600"/>
                        <a:ext cx="228600" cy="228600"/>
                      </a:xfrm>
                      <a:prstGeom prst="ellips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65" name="Oval 193"/>
                      <a:cNvSpPr>
                        <a:spLocks noChangeArrowheads="1"/>
                      </a:cNvSpPr>
                    </a:nvSpPr>
                    <a:spPr bwMode="auto">
                      <a:xfrm>
                        <a:off x="1295400" y="5943600"/>
                        <a:ext cx="152400" cy="1524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66" name="Oval 194"/>
                      <a:cNvSpPr>
                        <a:spLocks noChangeArrowheads="1"/>
                      </a:cNvSpPr>
                    </a:nvSpPr>
                    <a:spPr bwMode="auto">
                      <a:xfrm>
                        <a:off x="838200" y="6400800"/>
                        <a:ext cx="152400" cy="1524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67" name="Oval 195"/>
                      <a:cNvSpPr>
                        <a:spLocks noChangeArrowheads="1"/>
                      </a:cNvSpPr>
                    </a:nvSpPr>
                    <a:spPr bwMode="auto">
                      <a:xfrm>
                        <a:off x="1981200" y="6019800"/>
                        <a:ext cx="76200" cy="762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68" name="Oval 196"/>
                      <a:cNvSpPr>
                        <a:spLocks noChangeArrowheads="1"/>
                      </a:cNvSpPr>
                    </a:nvSpPr>
                    <a:spPr bwMode="auto">
                      <a:xfrm>
                        <a:off x="2057400" y="6019800"/>
                        <a:ext cx="76200" cy="762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69" name="Oval 197"/>
                      <a:cNvSpPr>
                        <a:spLocks noChangeArrowheads="1"/>
                      </a:cNvSpPr>
                    </a:nvSpPr>
                    <a:spPr bwMode="auto">
                      <a:xfrm>
                        <a:off x="1981200" y="6477000"/>
                        <a:ext cx="76200" cy="762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70" name="Oval 198"/>
                      <a:cNvSpPr>
                        <a:spLocks noChangeArrowheads="1"/>
                      </a:cNvSpPr>
                    </a:nvSpPr>
                    <a:spPr bwMode="auto">
                      <a:xfrm>
                        <a:off x="1905000" y="6477000"/>
                        <a:ext cx="76200" cy="762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grpSp>
                    <a:nvGrpSpPr>
                      <a:cNvPr id="3273" name="Group 201"/>
                      <a:cNvGrpSpPr>
                        <a:grpSpLocks/>
                      </a:cNvGrpSpPr>
                    </a:nvGrpSpPr>
                    <a:grpSpPr bwMode="auto">
                      <a:xfrm rot="3954478">
                        <a:off x="2247900" y="6477000"/>
                        <a:ext cx="152400" cy="76200"/>
                        <a:chOff x="1392" y="4080"/>
                        <a:chExt cx="96" cy="48"/>
                      </a:xfrm>
                    </a:grpSpPr>
                    <a:sp>
                      <a:nvSpPr>
                        <a:cNvPr id="3271" name="Oval 199"/>
                        <a:cNvSpPr>
                          <a:spLocks noChangeArrowheads="1"/>
                        </a:cNvSpPr>
                      </a:nvSpPr>
                      <a:spPr bwMode="auto">
                        <a:xfrm rot="1658758">
                          <a:off x="1440" y="4080"/>
                          <a:ext cx="48" cy="48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9pPr>
                          </a:lstStyle>
                          <a:p>
                            <a:endParaRPr lang="en-CA"/>
                          </a:p>
                        </a:txBody>
                        <a:useSpRect/>
                      </a:txSp>
                    </a:sp>
                    <a:sp>
                      <a:nvSpPr>
                        <a:cNvPr id="3272" name="Oval 200"/>
                        <a:cNvSpPr>
                          <a:spLocks noChangeArrowheads="1"/>
                        </a:cNvSpPr>
                      </a:nvSpPr>
                      <a:spPr bwMode="auto">
                        <a:xfrm rot="1658758">
                          <a:off x="1392" y="4080"/>
                          <a:ext cx="48" cy="48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9pPr>
                          </a:lstStyle>
                          <a:p>
                            <a:endParaRPr lang="en-CA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3274" name="Group 202"/>
                      <a:cNvGrpSpPr>
                        <a:grpSpLocks/>
                      </a:cNvGrpSpPr>
                    </a:nvGrpSpPr>
                    <a:grpSpPr bwMode="auto">
                      <a:xfrm rot="3954478">
                        <a:off x="1790700" y="6286500"/>
                        <a:ext cx="152400" cy="76200"/>
                        <a:chOff x="1392" y="4080"/>
                        <a:chExt cx="96" cy="48"/>
                      </a:xfrm>
                    </a:grpSpPr>
                    <a:sp>
                      <a:nvSpPr>
                        <a:cNvPr id="3275" name="Oval 203"/>
                        <a:cNvSpPr>
                          <a:spLocks noChangeArrowheads="1"/>
                        </a:cNvSpPr>
                      </a:nvSpPr>
                      <a:spPr bwMode="auto">
                        <a:xfrm rot="1658758">
                          <a:off x="1440" y="4080"/>
                          <a:ext cx="48" cy="48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9pPr>
                          </a:lstStyle>
                          <a:p>
                            <a:endParaRPr lang="en-CA"/>
                          </a:p>
                        </a:txBody>
                        <a:useSpRect/>
                      </a:txSp>
                    </a:sp>
                    <a:sp>
                      <a:nvSpPr>
                        <a:cNvPr id="3276" name="Oval 204"/>
                        <a:cNvSpPr>
                          <a:spLocks noChangeArrowheads="1"/>
                        </a:cNvSpPr>
                      </a:nvSpPr>
                      <a:spPr bwMode="auto">
                        <a:xfrm rot="1658758">
                          <a:off x="1392" y="4080"/>
                          <a:ext cx="48" cy="48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9pPr>
                          </a:lstStyle>
                          <a:p>
                            <a:endParaRPr lang="en-CA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3277" name="Group 205"/>
                      <a:cNvGrpSpPr>
                        <a:grpSpLocks/>
                      </a:cNvGrpSpPr>
                    </a:nvGrpSpPr>
                    <a:grpSpPr bwMode="auto">
                      <a:xfrm rot="-4252610">
                        <a:off x="2247900" y="6057900"/>
                        <a:ext cx="152400" cy="76200"/>
                        <a:chOff x="1392" y="4080"/>
                        <a:chExt cx="96" cy="48"/>
                      </a:xfrm>
                    </a:grpSpPr>
                    <a:sp>
                      <a:nvSpPr>
                        <a:cNvPr id="3278" name="Oval 206"/>
                        <a:cNvSpPr>
                          <a:spLocks noChangeArrowheads="1"/>
                        </a:cNvSpPr>
                      </a:nvSpPr>
                      <a:spPr bwMode="auto">
                        <a:xfrm rot="1658758">
                          <a:off x="1440" y="4080"/>
                          <a:ext cx="48" cy="48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9pPr>
                          </a:lstStyle>
                          <a:p>
                            <a:endParaRPr lang="en-CA"/>
                          </a:p>
                        </a:txBody>
                        <a:useSpRect/>
                      </a:txSp>
                    </a:sp>
                    <a:sp>
                      <a:nvSpPr>
                        <a:cNvPr id="3279" name="Oval 207"/>
                        <a:cNvSpPr>
                          <a:spLocks noChangeArrowheads="1"/>
                        </a:cNvSpPr>
                      </a:nvSpPr>
                      <a:spPr bwMode="auto">
                        <a:xfrm rot="1658758">
                          <a:off x="1392" y="4080"/>
                          <a:ext cx="48" cy="48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9pPr>
                          </a:lstStyle>
                          <a:p>
                            <a:endParaRPr lang="en-CA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3280" name="Oval 208"/>
                      <a:cNvSpPr>
                        <a:spLocks noChangeArrowheads="1"/>
                      </a:cNvSpPr>
                    </a:nvSpPr>
                    <a:spPr bwMode="auto">
                      <a:xfrm>
                        <a:off x="2667000" y="6096000"/>
                        <a:ext cx="228600" cy="228600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82" name="Oval 210"/>
                      <a:cNvSpPr>
                        <a:spLocks noChangeArrowheads="1"/>
                      </a:cNvSpPr>
                    </a:nvSpPr>
                    <a:spPr bwMode="auto">
                      <a:xfrm>
                        <a:off x="3124200" y="5867400"/>
                        <a:ext cx="228600" cy="228600"/>
                      </a:xfrm>
                      <a:prstGeom prst="ellips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83" name="Oval 211"/>
                      <a:cNvSpPr>
                        <a:spLocks noChangeArrowheads="1"/>
                      </a:cNvSpPr>
                    </a:nvSpPr>
                    <a:spPr bwMode="auto">
                      <a:xfrm>
                        <a:off x="3200400" y="6172200"/>
                        <a:ext cx="228600" cy="228600"/>
                      </a:xfrm>
                      <a:prstGeom prst="ellips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84" name="Oval 212"/>
                      <a:cNvSpPr>
                        <a:spLocks noChangeArrowheads="1"/>
                      </a:cNvSpPr>
                    </a:nvSpPr>
                    <a:spPr bwMode="auto">
                      <a:xfrm>
                        <a:off x="2971800" y="6400800"/>
                        <a:ext cx="228600" cy="228600"/>
                      </a:xfrm>
                      <a:prstGeom prst="ellips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85" name="Oval 213"/>
                      <a:cNvSpPr>
                        <a:spLocks noChangeArrowheads="1"/>
                      </a:cNvSpPr>
                    </a:nvSpPr>
                    <a:spPr bwMode="auto">
                      <a:xfrm>
                        <a:off x="3048000" y="6019800"/>
                        <a:ext cx="152400" cy="1524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86" name="Oval 214"/>
                      <a:cNvSpPr>
                        <a:spLocks noChangeArrowheads="1"/>
                      </a:cNvSpPr>
                    </a:nvSpPr>
                    <a:spPr bwMode="auto">
                      <a:xfrm>
                        <a:off x="3276600" y="5943600"/>
                        <a:ext cx="152400" cy="1524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87" name="Oval 215"/>
                      <a:cNvSpPr>
                        <a:spLocks noChangeArrowheads="1"/>
                      </a:cNvSpPr>
                    </a:nvSpPr>
                    <a:spPr bwMode="auto">
                      <a:xfrm>
                        <a:off x="3276600" y="6324600"/>
                        <a:ext cx="152400" cy="1524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88" name="Oval 216"/>
                      <a:cNvSpPr>
                        <a:spLocks noChangeArrowheads="1"/>
                      </a:cNvSpPr>
                    </a:nvSpPr>
                    <a:spPr bwMode="auto">
                      <a:xfrm>
                        <a:off x="4191000" y="5867400"/>
                        <a:ext cx="152400" cy="1524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89" name="Oval 217"/>
                      <a:cNvSpPr>
                        <a:spLocks noChangeArrowheads="1"/>
                      </a:cNvSpPr>
                    </a:nvSpPr>
                    <a:spPr bwMode="auto">
                      <a:xfrm>
                        <a:off x="3657600" y="6400800"/>
                        <a:ext cx="152400" cy="1524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90" name="Oval 218"/>
                      <a:cNvSpPr>
                        <a:spLocks noChangeArrowheads="1"/>
                      </a:cNvSpPr>
                    </a:nvSpPr>
                    <a:spPr bwMode="auto">
                      <a:xfrm>
                        <a:off x="4038600" y="6172200"/>
                        <a:ext cx="152400" cy="1524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91" name="Oval 219"/>
                      <a:cNvSpPr>
                        <a:spLocks noChangeArrowheads="1"/>
                      </a:cNvSpPr>
                    </a:nvSpPr>
                    <a:spPr bwMode="auto">
                      <a:xfrm>
                        <a:off x="4267200" y="6248400"/>
                        <a:ext cx="152400" cy="1524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92" name="Oval 220"/>
                      <a:cNvSpPr>
                        <a:spLocks noChangeArrowheads="1"/>
                      </a:cNvSpPr>
                    </a:nvSpPr>
                    <a:spPr bwMode="auto">
                      <a:xfrm>
                        <a:off x="4953000" y="5867400"/>
                        <a:ext cx="228600" cy="228600"/>
                      </a:xfrm>
                      <a:prstGeom prst="ellips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sp>
                    <a:nvSpPr>
                      <a:cNvPr id="3293" name="Oval 221"/>
                      <a:cNvSpPr>
                        <a:spLocks noChangeArrowheads="1"/>
                      </a:cNvSpPr>
                    </a:nvSpPr>
                    <a:spPr bwMode="auto">
                      <a:xfrm>
                        <a:off x="4876800" y="5943600"/>
                        <a:ext cx="152400" cy="15240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endParaRPr lang="en-CA"/>
                        </a:p>
                      </a:txBody>
                      <a:useSpRect/>
                    </a:txSp>
                  </a:sp>
                  <a:grpSp>
                    <a:nvGrpSpPr>
                      <a:cNvPr id="3296" name="Group 224"/>
                      <a:cNvGrpSpPr>
                        <a:grpSpLocks/>
                      </a:cNvGrpSpPr>
                    </a:nvGrpSpPr>
                    <a:grpSpPr bwMode="auto">
                      <a:xfrm rot="-4500000">
                        <a:off x="4953000" y="6324600"/>
                        <a:ext cx="304800" cy="228600"/>
                        <a:chOff x="3120" y="3984"/>
                        <a:chExt cx="192" cy="144"/>
                      </a:xfrm>
                    </a:grpSpPr>
                    <a:sp>
                      <a:nvSpPr>
                        <a:cNvPr id="3294" name="Oval 22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120" y="3984"/>
                          <a:ext cx="144" cy="144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9pPr>
                          </a:lstStyle>
                          <a:p>
                            <a:endParaRPr lang="en-CA"/>
                          </a:p>
                        </a:txBody>
                        <a:useSpRect/>
                      </a:txSp>
                    </a:sp>
                    <a:sp>
                      <a:nvSpPr>
                        <a:cNvPr id="3295" name="Oval 22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216" y="4032"/>
                          <a:ext cx="96" cy="96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9pPr>
                          </a:lstStyle>
                          <a:p>
                            <a:endParaRPr lang="en-CA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3297" name="Group 225"/>
                      <a:cNvGrpSpPr>
                        <a:grpSpLocks/>
                      </a:cNvGrpSpPr>
                    </a:nvGrpSpPr>
                    <a:grpSpPr bwMode="auto">
                      <a:xfrm rot="2465147">
                        <a:off x="5181600" y="6096000"/>
                        <a:ext cx="304800" cy="228600"/>
                        <a:chOff x="3120" y="3984"/>
                        <a:chExt cx="192" cy="144"/>
                      </a:xfrm>
                    </a:grpSpPr>
                    <a:sp>
                      <a:nvSpPr>
                        <a:cNvPr id="3298" name="Oval 22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120" y="3984"/>
                          <a:ext cx="144" cy="144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9pPr>
                          </a:lstStyle>
                          <a:p>
                            <a:endParaRPr lang="en-CA"/>
                          </a:p>
                        </a:txBody>
                        <a:useSpRect/>
                      </a:txSp>
                    </a:sp>
                    <a:sp>
                      <a:nvSpPr>
                        <a:cNvPr id="3299" name="Oval 22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216" y="4032"/>
                          <a:ext cx="96" cy="96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9pPr>
                          </a:lstStyle>
                          <a:p>
                            <a:endParaRPr lang="en-CA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3300" name="Group 228"/>
                      <a:cNvGrpSpPr>
                        <a:grpSpLocks/>
                      </a:cNvGrpSpPr>
                    </a:nvGrpSpPr>
                    <a:grpSpPr bwMode="auto">
                      <a:xfrm rot="-13781461">
                        <a:off x="4648200" y="6324600"/>
                        <a:ext cx="304800" cy="228600"/>
                        <a:chOff x="3120" y="3984"/>
                        <a:chExt cx="192" cy="144"/>
                      </a:xfrm>
                    </a:grpSpPr>
                    <a:sp>
                      <a:nvSpPr>
                        <a:cNvPr id="3301" name="Oval 22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120" y="3984"/>
                          <a:ext cx="144" cy="144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9pPr>
                          </a:lstStyle>
                          <a:p>
                            <a:endParaRPr lang="en-CA"/>
                          </a:p>
                        </a:txBody>
                        <a:useSpRect/>
                      </a:txSp>
                    </a:sp>
                    <a:sp>
                      <a:nvSpPr>
                        <a:cNvPr id="3302" name="Oval 23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216" y="4032"/>
                          <a:ext cx="96" cy="96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charset="-128"/>
                                <a:cs typeface="+mn-cs"/>
                              </a:defRPr>
                            </a:lvl9pPr>
                          </a:lstStyle>
                          <a:p>
                            <a:endParaRPr lang="en-CA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3303" name="Rectangle 231"/>
                      <a:cNvSpPr>
                        <a:spLocks noChangeArrowheads="1"/>
                      </a:cNvSpPr>
                    </a:nvSpPr>
                    <a:spPr bwMode="auto">
                      <a:xfrm>
                        <a:off x="609600" y="5791200"/>
                        <a:ext cx="354013" cy="336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600" b="1"/>
                            <a:t>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304" name="Rectangle 232"/>
                      <a:cNvSpPr>
                        <a:spLocks noChangeArrowheads="1"/>
                      </a:cNvSpPr>
                    </a:nvSpPr>
                    <a:spPr bwMode="auto">
                      <a:xfrm>
                        <a:off x="1600200" y="5791200"/>
                        <a:ext cx="354013" cy="336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600" b="1"/>
                            <a:t>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305" name="Rectangle 233"/>
                      <a:cNvSpPr>
                        <a:spLocks noChangeArrowheads="1"/>
                      </a:cNvSpPr>
                    </a:nvSpPr>
                    <a:spPr bwMode="auto">
                      <a:xfrm>
                        <a:off x="2590800" y="5791200"/>
                        <a:ext cx="354013" cy="336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600" b="1"/>
                            <a:t>3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307" name="Rectangle 235"/>
                      <a:cNvSpPr>
                        <a:spLocks noChangeArrowheads="1"/>
                      </a:cNvSpPr>
                    </a:nvSpPr>
                    <a:spPr bwMode="auto">
                      <a:xfrm>
                        <a:off x="3581400" y="5791200"/>
                        <a:ext cx="354013" cy="336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600" b="1"/>
                            <a:t>4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309" name="Rectangle 237"/>
                      <a:cNvSpPr>
                        <a:spLocks noChangeArrowheads="1"/>
                      </a:cNvSpPr>
                    </a:nvSpPr>
                    <a:spPr bwMode="auto">
                      <a:xfrm>
                        <a:off x="4572000" y="5791200"/>
                        <a:ext cx="354013" cy="336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600" b="1"/>
                            <a:t>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311" name="Rectangle 239"/>
                      <a:cNvSpPr>
                        <a:spLocks noChangeArrowheads="1"/>
                      </a:cNvSpPr>
                    </a:nvSpPr>
                    <a:spPr bwMode="auto">
                      <a:xfrm>
                        <a:off x="914400" y="6781800"/>
                        <a:ext cx="5795963" cy="21002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charset="-128"/>
                              <a:cs typeface="+mn-cs"/>
                            </a:defRPr>
                          </a:lvl9pPr>
                        </a:lstStyle>
                        <a:p>
                          <a:pPr marL="457200" indent="-457200">
                            <a:buFont typeface="Arial" charset="0"/>
                            <a:buAutoNum type="alphaLcParenR"/>
                          </a:pPr>
                          <a:r>
                            <a:rPr lang="en-US" sz="1200"/>
                            <a:t>Does number 4 show an element or a compound? Explain.</a:t>
                          </a:r>
                        </a:p>
                        <a:p>
                          <a:pPr marL="457200" indent="-457200">
                            <a:buFont typeface="Arial" charset="0"/>
                            <a:buAutoNum type="alphaLcParenR"/>
                          </a:pPr>
                          <a:endParaRPr lang="en-US" sz="1200"/>
                        </a:p>
                        <a:p>
                          <a:pPr marL="457200" indent="-457200">
                            <a:buFont typeface="Arial" charset="0"/>
                            <a:buAutoNum type="alphaLcParenR"/>
                          </a:pPr>
                          <a:endParaRPr lang="en-US" sz="1200"/>
                        </a:p>
                        <a:p>
                          <a:pPr marL="457200" indent="-457200">
                            <a:buFont typeface="Arial" charset="0"/>
                            <a:buAutoNum type="alphaLcParenR"/>
                          </a:pPr>
                          <a:endParaRPr lang="en-US" sz="1200"/>
                        </a:p>
                        <a:p>
                          <a:pPr marL="457200" indent="-457200">
                            <a:buFont typeface="Arial" charset="0"/>
                            <a:buAutoNum type="alphaLcParenR"/>
                          </a:pPr>
                          <a:r>
                            <a:rPr lang="en-US" sz="1200"/>
                            <a:t>Which diagram(s) represent mixtures? </a:t>
                          </a:r>
                        </a:p>
                        <a:p>
                          <a:pPr marL="457200" indent="-457200">
                            <a:buFont typeface="Arial" charset="0"/>
                            <a:buAutoNum type="alphaLcParenR"/>
                          </a:pPr>
                          <a:endParaRPr lang="en-US" sz="1200"/>
                        </a:p>
                        <a:p>
                          <a:pPr marL="457200" indent="-457200">
                            <a:buFont typeface="Arial" charset="0"/>
                            <a:buAutoNum type="alphaLcParenR"/>
                          </a:pPr>
                          <a:endParaRPr lang="en-US" sz="1200"/>
                        </a:p>
                        <a:p>
                          <a:pPr marL="457200" indent="-457200">
                            <a:buFont typeface="Arial" charset="0"/>
                            <a:buAutoNum type="alphaLcParenR"/>
                          </a:pPr>
                          <a:endParaRPr lang="en-US" sz="1200"/>
                        </a:p>
                        <a:p>
                          <a:pPr marL="457200" indent="-457200">
                            <a:buFont typeface="Arial" charset="0"/>
                            <a:buAutoNum type="alphaLcParenR"/>
                          </a:pPr>
                          <a:r>
                            <a:rPr lang="en-US" sz="1200"/>
                            <a:t>Which diagram(s) represent pure substances?</a:t>
                          </a:r>
                        </a:p>
                        <a:p>
                          <a:pPr marL="457200" indent="-457200"/>
                          <a:endParaRPr lang="en-US" sz="1200"/>
                        </a:p>
                        <a:p>
                          <a:pPr marL="457200" indent="-457200"/>
                          <a:endParaRPr lang="en-US" sz="120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007E6D" w:rsidSect="00D345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07E6D"/>
    <w:rsid w:val="00007E6D"/>
    <w:rsid w:val="001A5FEB"/>
    <w:rsid w:val="007D2D99"/>
    <w:rsid w:val="007F04E0"/>
    <w:rsid w:val="00800CF4"/>
    <w:rsid w:val="00D3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E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E6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E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</dc:creator>
  <cp:lastModifiedBy>Ellen</cp:lastModifiedBy>
  <cp:revision>2</cp:revision>
  <dcterms:created xsi:type="dcterms:W3CDTF">2011-11-28T03:29:00Z</dcterms:created>
  <dcterms:modified xsi:type="dcterms:W3CDTF">2011-11-28T03:40:00Z</dcterms:modified>
</cp:coreProperties>
</file>